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38" w:rsidRDefault="003043EF" w:rsidP="001E51E3">
      <w:pPr>
        <w:pStyle w:val="NoSpacing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NDAS CHURCHYARD YEW PROJECT</w:t>
      </w:r>
    </w:p>
    <w:p w:rsidR="003043EF" w:rsidRDefault="003043EF" w:rsidP="001E51E3">
      <w:pPr>
        <w:pStyle w:val="NoSpacing"/>
        <w:rPr>
          <w:rFonts w:ascii="Comic Sans MS" w:hAnsi="Comic Sans MS"/>
        </w:rPr>
      </w:pPr>
    </w:p>
    <w:p w:rsidR="003043EF" w:rsidRDefault="003043EF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Parish: ………………………………………………….     Church dedication: ………………………………</w:t>
      </w:r>
    </w:p>
    <w:p w:rsidR="003043EF" w:rsidRDefault="003043EF" w:rsidP="001E51E3">
      <w:pPr>
        <w:pStyle w:val="NoSpacing"/>
        <w:rPr>
          <w:rFonts w:ascii="Comic Sans MS" w:hAnsi="Comic Sans MS"/>
        </w:rPr>
      </w:pPr>
    </w:p>
    <w:p w:rsidR="003043EF" w:rsidRDefault="003043EF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Sketch of churchyard</w:t>
      </w:r>
    </w:p>
    <w:p w:rsidR="003043EF" w:rsidRDefault="003043EF" w:rsidP="001E51E3">
      <w:pPr>
        <w:pStyle w:val="NoSpacing"/>
        <w:rPr>
          <w:rFonts w:ascii="Comic Sans MS" w:hAnsi="Comic Sans MS"/>
        </w:rPr>
      </w:pPr>
    </w:p>
    <w:p w:rsidR="003043EF" w:rsidRDefault="003043EF" w:rsidP="001E51E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43EF" w:rsidTr="003043EF">
        <w:tc>
          <w:tcPr>
            <w:tcW w:w="9242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3043EF" w:rsidRDefault="003043EF" w:rsidP="001E51E3">
      <w:pPr>
        <w:pStyle w:val="NoSpacing"/>
        <w:rPr>
          <w:rFonts w:ascii="Comic Sans MS" w:hAnsi="Comic Sans MS"/>
        </w:rPr>
      </w:pPr>
    </w:p>
    <w:p w:rsidR="003043EF" w:rsidRDefault="003043EF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(Show church; principal door; locations of each yew tree; number each yew tree)</w:t>
      </w:r>
    </w:p>
    <w:p w:rsidR="003043EF" w:rsidRDefault="003043EF" w:rsidP="001E51E3">
      <w:pPr>
        <w:pStyle w:val="NoSpacing"/>
        <w:rPr>
          <w:rFonts w:ascii="Comic Sans MS" w:hAnsi="Comic Sans MS"/>
        </w:rPr>
      </w:pPr>
    </w:p>
    <w:p w:rsidR="003043EF" w:rsidRDefault="003043EF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SUMMARY</w:t>
      </w:r>
    </w:p>
    <w:p w:rsidR="003043EF" w:rsidRDefault="003043EF" w:rsidP="001E51E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150"/>
      </w:tblGrid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Species of tree</w:t>
            </w: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trees</w:t>
            </w: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Yew</w:t>
            </w: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Oak</w:t>
            </w: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Beech</w:t>
            </w: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Ash</w:t>
            </w: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Sycamore</w:t>
            </w: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4621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3043EF" w:rsidRDefault="003043EF" w:rsidP="001E51E3">
      <w:pPr>
        <w:pStyle w:val="NoSpacing"/>
        <w:rPr>
          <w:rFonts w:ascii="Comic Sans MS" w:hAnsi="Comic Sans MS"/>
        </w:rPr>
      </w:pPr>
    </w:p>
    <w:p w:rsidR="003043EF" w:rsidRDefault="003043EF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OVER (records of individual yews)</w:t>
      </w:r>
    </w:p>
    <w:p w:rsidR="003043EF" w:rsidRDefault="003043EF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YEW TREES</w:t>
      </w:r>
    </w:p>
    <w:p w:rsidR="003043EF" w:rsidRDefault="003043EF" w:rsidP="001E51E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570"/>
        <w:gridCol w:w="2311"/>
      </w:tblGrid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Tree Number</w:t>
            </w: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Situation</w:t>
            </w: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Girth (at chest height or 1.5 metres)  Metres</w:t>
            </w: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notes</w:t>
            </w: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43EF" w:rsidTr="003043EF">
        <w:tc>
          <w:tcPr>
            <w:tcW w:w="1668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043EF" w:rsidRDefault="003043EF" w:rsidP="001E51E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70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043EF" w:rsidRDefault="003043EF" w:rsidP="003043EF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3043EF" w:rsidRDefault="003043EF" w:rsidP="001E51E3">
      <w:pPr>
        <w:pStyle w:val="NoSpacing"/>
        <w:rPr>
          <w:rFonts w:ascii="Comic Sans MS" w:hAnsi="Comic Sans MS"/>
        </w:rPr>
      </w:pPr>
    </w:p>
    <w:p w:rsidR="003043EF" w:rsidRDefault="003043EF" w:rsidP="001E51E3">
      <w:pPr>
        <w:pStyle w:val="NoSpacing"/>
        <w:rPr>
          <w:rFonts w:ascii="Comic Sans MS" w:hAnsi="Comic Sans MS"/>
        </w:rPr>
      </w:pPr>
    </w:p>
    <w:p w:rsidR="003043EF" w:rsidRDefault="003043EF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For situation note: adjacent (within 5 metres of the church itself); in church yard but not at boundary; boundary</w:t>
      </w:r>
    </w:p>
    <w:p w:rsidR="003043EF" w:rsidRDefault="003043EF" w:rsidP="001E51E3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Also orientation from the principal church door (which would usually but not always be on the south side of the church).</w:t>
      </w:r>
      <w:proofErr w:type="gramEnd"/>
      <w:r>
        <w:rPr>
          <w:rFonts w:ascii="Comic Sans MS" w:hAnsi="Comic Sans MS"/>
        </w:rPr>
        <w:t xml:space="preserve">  Use 8 principal compass points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 N; NE; E;</w:t>
      </w:r>
      <w:r w:rsidR="001839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SE;</w:t>
      </w:r>
      <w:r w:rsidR="001839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S;</w:t>
      </w:r>
      <w:r w:rsidR="001839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SW;</w:t>
      </w:r>
      <w:r w:rsidR="001839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W; NW</w:t>
      </w:r>
      <w:r w:rsidR="00183975">
        <w:rPr>
          <w:rFonts w:ascii="Comic Sans MS" w:hAnsi="Comic Sans MS"/>
        </w:rPr>
        <w:t>)</w:t>
      </w:r>
    </w:p>
    <w:p w:rsidR="00183975" w:rsidRDefault="00183975" w:rsidP="001E51E3">
      <w:pPr>
        <w:pStyle w:val="NoSpacing"/>
        <w:rPr>
          <w:rFonts w:ascii="Comic Sans MS" w:hAnsi="Comic Sans MS"/>
        </w:rPr>
      </w:pPr>
    </w:p>
    <w:p w:rsidR="00183975" w:rsidRDefault="00183975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For girth assume that your spread (fully extended arms) is 2 metres and use this to measure the tree at about chest height; so if the girth is three and a half spreads then the measurement is 3.5 x 2 metres = 7 metres.</w:t>
      </w:r>
    </w:p>
    <w:p w:rsidR="004F4B92" w:rsidRDefault="004F4B92" w:rsidP="001E51E3">
      <w:pPr>
        <w:pStyle w:val="NoSpacing"/>
        <w:rPr>
          <w:rFonts w:ascii="Comic Sans MS" w:hAnsi="Comic Sans MS"/>
        </w:rPr>
      </w:pPr>
    </w:p>
    <w:p w:rsidR="004F4B92" w:rsidRPr="001E51E3" w:rsidRDefault="004F4B92" w:rsidP="001E51E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NB Young yew trees do not have a single or even a principal trunk.  So if any yew tree is multi-stemmed at chest height, simply record ‘multi-stemmed’</w:t>
      </w:r>
    </w:p>
    <w:sectPr w:rsidR="004F4B92" w:rsidRPr="001E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E3"/>
    <w:rsid w:val="00183975"/>
    <w:rsid w:val="001E51E3"/>
    <w:rsid w:val="003043EF"/>
    <w:rsid w:val="004F4B92"/>
    <w:rsid w:val="00C15B79"/>
    <w:rsid w:val="00E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1E3"/>
    <w:pPr>
      <w:spacing w:after="0" w:line="240" w:lineRule="auto"/>
    </w:pPr>
  </w:style>
  <w:style w:type="table" w:styleId="TableGrid">
    <w:name w:val="Table Grid"/>
    <w:basedOn w:val="TableNormal"/>
    <w:uiPriority w:val="59"/>
    <w:rsid w:val="0030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1E3"/>
    <w:pPr>
      <w:spacing w:after="0" w:line="240" w:lineRule="auto"/>
    </w:pPr>
  </w:style>
  <w:style w:type="table" w:styleId="TableGrid">
    <w:name w:val="Table Grid"/>
    <w:basedOn w:val="TableNormal"/>
    <w:uiPriority w:val="59"/>
    <w:rsid w:val="0030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</dc:creator>
  <cp:lastModifiedBy>Eoin</cp:lastModifiedBy>
  <cp:revision>2</cp:revision>
  <dcterms:created xsi:type="dcterms:W3CDTF">2015-06-17T08:31:00Z</dcterms:created>
  <dcterms:modified xsi:type="dcterms:W3CDTF">2015-06-17T08:31:00Z</dcterms:modified>
</cp:coreProperties>
</file>